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EA81" w14:textId="77777777" w:rsidR="00AE75AC" w:rsidRDefault="0035099F" w:rsidP="00E24732">
      <w:pPr>
        <w:jc w:val="center"/>
      </w:pPr>
      <w:r>
        <w:rPr>
          <w:noProof/>
        </w:rPr>
        <w:drawing>
          <wp:inline distT="0" distB="0" distL="0" distR="0" wp14:anchorId="3FE2C8F4" wp14:editId="7A44091C">
            <wp:extent cx="1752600" cy="866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795" cy="89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3BDD" w14:textId="298764A7" w:rsidR="00E24732" w:rsidRDefault="00827917" w:rsidP="00E24732">
      <w:pPr>
        <w:jc w:val="center"/>
        <w:rPr>
          <w:sz w:val="32"/>
          <w:szCs w:val="32"/>
        </w:rPr>
      </w:pPr>
      <w:r>
        <w:rPr>
          <w:sz w:val="32"/>
          <w:szCs w:val="32"/>
        </w:rPr>
        <w:t>-March</w:t>
      </w:r>
      <w:r w:rsidR="00E24732" w:rsidRPr="00E24732">
        <w:rPr>
          <w:sz w:val="32"/>
          <w:szCs w:val="32"/>
        </w:rPr>
        <w:t xml:space="preserve"> Newsletter</w:t>
      </w:r>
      <w:r>
        <w:rPr>
          <w:sz w:val="32"/>
          <w:szCs w:val="32"/>
        </w:rPr>
        <w:t>-</w:t>
      </w:r>
    </w:p>
    <w:p w14:paraId="6B623F62" w14:textId="77777777" w:rsidR="00EE4BC9" w:rsidRDefault="00EE4BC9" w:rsidP="00E24732">
      <w:pPr>
        <w:rPr>
          <w:sz w:val="32"/>
          <w:szCs w:val="32"/>
        </w:rPr>
      </w:pPr>
    </w:p>
    <w:p w14:paraId="4477194D" w14:textId="53DD49BA" w:rsidR="006268FA" w:rsidRDefault="00827917" w:rsidP="00E24732">
      <w:pPr>
        <w:rPr>
          <w:sz w:val="32"/>
          <w:szCs w:val="32"/>
        </w:rPr>
      </w:pPr>
      <w:r>
        <w:rPr>
          <w:sz w:val="32"/>
          <w:szCs w:val="32"/>
        </w:rPr>
        <w:t xml:space="preserve">Next grading </w:t>
      </w:r>
      <w:r w:rsidR="00C21640">
        <w:rPr>
          <w:sz w:val="32"/>
          <w:szCs w:val="32"/>
        </w:rPr>
        <w:t>date</w:t>
      </w:r>
      <w:r w:rsidR="006268FA">
        <w:rPr>
          <w:sz w:val="32"/>
          <w:szCs w:val="32"/>
        </w:rPr>
        <w:t xml:space="preserve"> </w:t>
      </w:r>
    </w:p>
    <w:p w14:paraId="28127C7C" w14:textId="21B6D2E5" w:rsidR="006268FA" w:rsidRDefault="00255E60" w:rsidP="00E24732">
      <w:pPr>
        <w:rPr>
          <w:sz w:val="24"/>
          <w:szCs w:val="24"/>
        </w:rPr>
      </w:pPr>
      <w:r>
        <w:rPr>
          <w:sz w:val="24"/>
          <w:szCs w:val="24"/>
        </w:rPr>
        <w:t>The next grading date is Saturday the 7</w:t>
      </w:r>
      <w:r w:rsidRPr="00255E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</w:t>
      </w:r>
      <w:r w:rsidR="000F147A">
        <w:rPr>
          <w:sz w:val="24"/>
          <w:szCs w:val="24"/>
        </w:rPr>
        <w:t>at 12pm</w:t>
      </w:r>
      <w:r w:rsidR="00755AD1">
        <w:rPr>
          <w:sz w:val="24"/>
          <w:szCs w:val="24"/>
        </w:rPr>
        <w:t xml:space="preserve">. </w:t>
      </w:r>
      <w:r w:rsidR="002B0ECA">
        <w:rPr>
          <w:sz w:val="24"/>
          <w:szCs w:val="24"/>
        </w:rPr>
        <w:t xml:space="preserve">The cost is £30 pp and forms can be picked up from your instructor. </w:t>
      </w:r>
      <w:r w:rsidR="00755AD1">
        <w:rPr>
          <w:sz w:val="24"/>
          <w:szCs w:val="24"/>
        </w:rPr>
        <w:t xml:space="preserve">All details of the syllabus can be found online at </w:t>
      </w:r>
      <w:hyperlink r:id="rId6" w:history="1">
        <w:r w:rsidR="00834F64" w:rsidRPr="00E87C29">
          <w:rPr>
            <w:rStyle w:val="Hyperlink"/>
            <w:sz w:val="24"/>
            <w:szCs w:val="24"/>
          </w:rPr>
          <w:t>www.titantkd.com</w:t>
        </w:r>
      </w:hyperlink>
      <w:r w:rsidR="002B0ECA">
        <w:rPr>
          <w:sz w:val="24"/>
          <w:szCs w:val="24"/>
        </w:rPr>
        <w:t>.</w:t>
      </w:r>
    </w:p>
    <w:p w14:paraId="1B40247B" w14:textId="77777777" w:rsidR="00834F64" w:rsidRDefault="00834F64" w:rsidP="00E24732">
      <w:pPr>
        <w:rPr>
          <w:sz w:val="24"/>
          <w:szCs w:val="24"/>
        </w:rPr>
      </w:pPr>
    </w:p>
    <w:p w14:paraId="683E6EE5" w14:textId="43AE8978" w:rsidR="006268FA" w:rsidRDefault="00834F64" w:rsidP="00E24732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DD9CFA7" wp14:editId="2A017AE4">
            <wp:simplePos x="0" y="0"/>
            <wp:positionH relativeFrom="margin">
              <wp:posOffset>3886200</wp:posOffset>
            </wp:positionH>
            <wp:positionV relativeFrom="paragraph">
              <wp:posOffset>243205</wp:posOffset>
            </wp:positionV>
            <wp:extent cx="2148840" cy="1685925"/>
            <wp:effectExtent l="0" t="0" r="3810" b="9525"/>
            <wp:wrapTight wrapText="bothSides">
              <wp:wrapPolygon edited="0">
                <wp:start x="0" y="0"/>
                <wp:lineTo x="0" y="21478"/>
                <wp:lineTo x="21447" y="21478"/>
                <wp:lineTo x="21447" y="0"/>
                <wp:lineTo x="0" y="0"/>
              </wp:wrapPolygon>
            </wp:wrapTight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131020_2341785479213282_5134366229632385024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 b="10425"/>
                    <a:stretch/>
                  </pic:blipFill>
                  <pic:spPr bwMode="auto">
                    <a:xfrm>
                      <a:off x="0" y="0"/>
                      <a:ext cx="214884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3E">
        <w:rPr>
          <w:sz w:val="32"/>
          <w:szCs w:val="32"/>
        </w:rPr>
        <w:t>Next event</w:t>
      </w:r>
      <w:r w:rsidR="00A40011">
        <w:rPr>
          <w:sz w:val="32"/>
          <w:szCs w:val="32"/>
        </w:rPr>
        <w:t xml:space="preserve"> </w:t>
      </w:r>
    </w:p>
    <w:p w14:paraId="680ED4E1" w14:textId="5C752026" w:rsidR="00834F64" w:rsidRDefault="00480E08" w:rsidP="00E24732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The next event for the club is the Caledonian Mini Olympics </w:t>
      </w:r>
      <w:r w:rsidR="00A103AC">
        <w:rPr>
          <w:sz w:val="24"/>
          <w:szCs w:val="24"/>
        </w:rPr>
        <w:t>on the 29</w:t>
      </w:r>
      <w:r w:rsidR="00A103AC" w:rsidRPr="00A103AC">
        <w:rPr>
          <w:sz w:val="24"/>
          <w:szCs w:val="24"/>
          <w:vertAlign w:val="superscript"/>
        </w:rPr>
        <w:t>th</w:t>
      </w:r>
      <w:r w:rsidR="00A103AC">
        <w:rPr>
          <w:sz w:val="24"/>
          <w:szCs w:val="24"/>
        </w:rPr>
        <w:t xml:space="preserve"> </w:t>
      </w:r>
      <w:r w:rsidR="00605B30">
        <w:rPr>
          <w:sz w:val="24"/>
          <w:szCs w:val="24"/>
        </w:rPr>
        <w:t>M</w:t>
      </w:r>
      <w:r w:rsidR="00A103AC">
        <w:rPr>
          <w:sz w:val="24"/>
          <w:szCs w:val="24"/>
        </w:rPr>
        <w:t>arch</w:t>
      </w:r>
      <w:r w:rsidR="00605B30">
        <w:rPr>
          <w:sz w:val="24"/>
          <w:szCs w:val="24"/>
        </w:rPr>
        <w:t xml:space="preserve"> at Caledonians </w:t>
      </w:r>
      <w:r w:rsidR="001A37A9">
        <w:rPr>
          <w:sz w:val="24"/>
          <w:szCs w:val="24"/>
        </w:rPr>
        <w:t>centre in Anniesland</w:t>
      </w:r>
      <w:r w:rsidR="00A103AC">
        <w:rPr>
          <w:sz w:val="24"/>
          <w:szCs w:val="24"/>
        </w:rPr>
        <w:t xml:space="preserve">. The competition has breaking, </w:t>
      </w:r>
      <w:proofErr w:type="spellStart"/>
      <w:r w:rsidR="00A103AC">
        <w:rPr>
          <w:sz w:val="24"/>
          <w:szCs w:val="24"/>
        </w:rPr>
        <w:t>poomsae</w:t>
      </w:r>
      <w:proofErr w:type="spellEnd"/>
      <w:r w:rsidR="00A103AC">
        <w:rPr>
          <w:sz w:val="24"/>
          <w:szCs w:val="24"/>
        </w:rPr>
        <w:t xml:space="preserve"> and sparring events</w:t>
      </w:r>
      <w:r w:rsidR="00605B30">
        <w:rPr>
          <w:sz w:val="24"/>
          <w:szCs w:val="24"/>
        </w:rPr>
        <w:t>, if you wish to take part just speak to your instructor</w:t>
      </w:r>
      <w:r w:rsidR="001A37A9">
        <w:rPr>
          <w:sz w:val="24"/>
          <w:szCs w:val="24"/>
        </w:rPr>
        <w:t xml:space="preserve">. </w:t>
      </w:r>
    </w:p>
    <w:p w14:paraId="01F7719A" w14:textId="3DBAD5F2" w:rsidR="00E24732" w:rsidRDefault="00E24732" w:rsidP="00E24732">
      <w:pPr>
        <w:rPr>
          <w:sz w:val="24"/>
          <w:szCs w:val="24"/>
        </w:rPr>
      </w:pPr>
    </w:p>
    <w:p w14:paraId="091CE8B3" w14:textId="77777777" w:rsidR="00834F64" w:rsidRDefault="00834F64" w:rsidP="00E24732">
      <w:pPr>
        <w:rPr>
          <w:sz w:val="32"/>
          <w:szCs w:val="32"/>
        </w:rPr>
      </w:pPr>
    </w:p>
    <w:p w14:paraId="6ECFABB8" w14:textId="77777777" w:rsidR="00834F64" w:rsidRDefault="00834F64" w:rsidP="00E24732">
      <w:pPr>
        <w:rPr>
          <w:sz w:val="32"/>
          <w:szCs w:val="32"/>
        </w:rPr>
      </w:pPr>
    </w:p>
    <w:p w14:paraId="5D37985F" w14:textId="66E3A162" w:rsidR="001A37A9" w:rsidRDefault="00EE4BC9" w:rsidP="00E24732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380F8C" wp14:editId="50043476">
            <wp:simplePos x="0" y="0"/>
            <wp:positionH relativeFrom="column">
              <wp:posOffset>-38100</wp:posOffset>
            </wp:positionH>
            <wp:positionV relativeFrom="paragraph">
              <wp:posOffset>379095</wp:posOffset>
            </wp:positionV>
            <wp:extent cx="1447800" cy="1447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g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011">
        <w:rPr>
          <w:sz w:val="32"/>
          <w:szCs w:val="32"/>
        </w:rPr>
        <w:t>Easter Camp</w:t>
      </w:r>
    </w:p>
    <w:p w14:paraId="0191DD23" w14:textId="77777777" w:rsidR="00EE4BC9" w:rsidRDefault="00EE4BC9" w:rsidP="00E24732">
      <w:pPr>
        <w:rPr>
          <w:sz w:val="24"/>
          <w:szCs w:val="24"/>
        </w:rPr>
      </w:pPr>
    </w:p>
    <w:p w14:paraId="20CA68FE" w14:textId="45B310A1" w:rsidR="00A40011" w:rsidRDefault="00A40011" w:rsidP="00E24732">
      <w:pPr>
        <w:rPr>
          <w:sz w:val="24"/>
          <w:szCs w:val="24"/>
        </w:rPr>
      </w:pPr>
      <w:r>
        <w:rPr>
          <w:sz w:val="24"/>
          <w:szCs w:val="24"/>
        </w:rPr>
        <w:t xml:space="preserve">Last year we had a fantastic </w:t>
      </w:r>
      <w:r w:rsidR="00543F87">
        <w:rPr>
          <w:sz w:val="24"/>
          <w:szCs w:val="24"/>
        </w:rPr>
        <w:t xml:space="preserve">October camp and it would be great to run a </w:t>
      </w:r>
      <w:r w:rsidR="00BA539C">
        <w:rPr>
          <w:sz w:val="24"/>
          <w:szCs w:val="24"/>
        </w:rPr>
        <w:t xml:space="preserve">Easter camp this year. Unfortunately </w:t>
      </w:r>
      <w:r w:rsidR="00125193">
        <w:rPr>
          <w:sz w:val="24"/>
          <w:szCs w:val="24"/>
        </w:rPr>
        <w:t xml:space="preserve">Craigholme is being used over the break, </w:t>
      </w:r>
      <w:r w:rsidR="00715384">
        <w:rPr>
          <w:sz w:val="24"/>
          <w:szCs w:val="24"/>
        </w:rPr>
        <w:t xml:space="preserve">so </w:t>
      </w:r>
      <w:r w:rsidR="00125193">
        <w:rPr>
          <w:sz w:val="24"/>
          <w:szCs w:val="24"/>
        </w:rPr>
        <w:t>if anyone knows of any suitable venue</w:t>
      </w:r>
      <w:r w:rsidR="00544109">
        <w:rPr>
          <w:sz w:val="24"/>
          <w:szCs w:val="24"/>
        </w:rPr>
        <w:t>s</w:t>
      </w:r>
      <w:r w:rsidR="00125193">
        <w:rPr>
          <w:sz w:val="24"/>
          <w:szCs w:val="24"/>
        </w:rPr>
        <w:t xml:space="preserve"> in the south side for sports clubs </w:t>
      </w:r>
      <w:r w:rsidR="00834F64">
        <w:rPr>
          <w:sz w:val="24"/>
          <w:szCs w:val="24"/>
        </w:rPr>
        <w:t>please feel free to pass on the info!</w:t>
      </w:r>
      <w:r w:rsidR="00543F87">
        <w:rPr>
          <w:sz w:val="24"/>
          <w:szCs w:val="24"/>
        </w:rPr>
        <w:t xml:space="preserve"> </w:t>
      </w:r>
    </w:p>
    <w:p w14:paraId="0CCDD998" w14:textId="40E72813" w:rsidR="00E24732" w:rsidRPr="00E24732" w:rsidRDefault="00E24732" w:rsidP="00E24732">
      <w:pPr>
        <w:rPr>
          <w:sz w:val="24"/>
          <w:szCs w:val="24"/>
        </w:rPr>
      </w:pPr>
      <w:bookmarkStart w:id="0" w:name="_GoBack"/>
      <w:bookmarkEnd w:id="0"/>
    </w:p>
    <w:sectPr w:rsidR="00E24732" w:rsidRPr="00E2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43D"/>
    <w:multiLevelType w:val="hybridMultilevel"/>
    <w:tmpl w:val="22B00E82"/>
    <w:lvl w:ilvl="0" w:tplc="F7588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AC"/>
    <w:rsid w:val="00050683"/>
    <w:rsid w:val="000F147A"/>
    <w:rsid w:val="00125193"/>
    <w:rsid w:val="001472D5"/>
    <w:rsid w:val="001A37A9"/>
    <w:rsid w:val="00255E60"/>
    <w:rsid w:val="002B0ECA"/>
    <w:rsid w:val="002F12A0"/>
    <w:rsid w:val="0035099F"/>
    <w:rsid w:val="00480E08"/>
    <w:rsid w:val="00543F87"/>
    <w:rsid w:val="00544109"/>
    <w:rsid w:val="00605B30"/>
    <w:rsid w:val="006268FA"/>
    <w:rsid w:val="00715384"/>
    <w:rsid w:val="00755AD1"/>
    <w:rsid w:val="00827917"/>
    <w:rsid w:val="00834F64"/>
    <w:rsid w:val="0095013E"/>
    <w:rsid w:val="00A103AC"/>
    <w:rsid w:val="00A40011"/>
    <w:rsid w:val="00AE75AC"/>
    <w:rsid w:val="00BA539C"/>
    <w:rsid w:val="00C21640"/>
    <w:rsid w:val="00E24732"/>
    <w:rsid w:val="00E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CA51"/>
  <w15:chartTrackingRefBased/>
  <w15:docId w15:val="{D38EA8AA-4C87-4BCD-8C83-5DC755F3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tk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Sweeney</dc:creator>
  <cp:keywords/>
  <dc:description/>
  <cp:lastModifiedBy>Laura Sweeney</cp:lastModifiedBy>
  <cp:revision>2</cp:revision>
  <dcterms:created xsi:type="dcterms:W3CDTF">2020-03-05T14:46:00Z</dcterms:created>
  <dcterms:modified xsi:type="dcterms:W3CDTF">2020-03-05T14:46:00Z</dcterms:modified>
</cp:coreProperties>
</file>